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g"/>
  <Default Extension="png" ContentType="image/png"/>
  <Default Extension="bmp" ContentType="image/bmp"/>
  <Default Extension="gif" ContentType="image/gif"/>
  <Default Extension="tif" ContentType="image/tif"/>
  <Default Extension="pdf" ContentType="application/pdf"/>
  <Default Extension="mov" ContentType="application/movie"/>
  <Default Extension="vml" ContentType="application/vnd.openxmlformats-officedocument.vmlDrawing"/>
  <Default Extension="xlsx" ContentType="application/vnd.openxmlformats-officedocument.spreadsheetml.sheet"/>
  <Override PartName="/docProps/core.xml" ContentType="application/vnd.openxmlformats-package.core-properties+xml"/>
  <Override PartName="/docProps/app.xml" ContentType="application/vnd.openxmlformats-officedocument.extended-properties+xml"/>
  <Override PartName="/word/document.xml" ContentType="application/vnd.openxmlformats-officedocument.wordprocessingml.document.main+xml"/>
  <Override PartName="/word/settings.xml" ContentType="application/vnd.openxmlformats-officedocument.wordprocessingml.settings+xml"/>
  <Override PartName="/word/fontTable.xml" ContentType="application/vnd.openxmlformats-officedocument.wordprocessingml.fontTable+xml"/>
  <Override PartName="/word/styles.xml" ContentType="application/vnd.openxmlformats-officedocument.wordprocessingml.styles+xml"/>
  <Override PartName="/word/media/image1.jpeg" ContentType="image/jpeg"/>
  <Override PartName="/word/header1.xml" ContentType="application/vnd.openxmlformats-officedocument.wordprocessingml.header+xml"/>
  <Override PartName="/word/footer1.xml" ContentType="application/vnd.openxmlformats-officedocument.wordprocessingml.footer+xml"/>
  <Override PartName="/word/theme/theme1.xml" ContentType="application/vnd.openxmlformats-officedocument.them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Relationships>

</file>

<file path=word/document.xml><?xml version="1.0" encoding="utf-8"?>
<w:document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body>
    <w:p>
      <w:pPr>
        <w:pStyle w:val="Default"/>
        <w:spacing w:before="0" w:line="216" w:lineRule="auto"/>
        <w:rPr>
          <w:sz w:val="22"/>
          <w:szCs w:val="22"/>
        </w:rPr>
      </w:pPr>
      <w:r>
        <w:rPr>
          <w:rStyle w:val="None A"/>
        </w:rPr>
        <w:drawing xmlns:a="http://schemas.openxmlformats.org/drawingml/2006/main">
          <wp:anchor distT="152400" distB="152400" distL="152400" distR="152400" simplePos="0" relativeHeight="251659264" behindDoc="0" locked="0" layoutInCell="1" allowOverlap="1">
            <wp:simplePos x="0" y="0"/>
            <wp:positionH relativeFrom="page">
              <wp:posOffset>-88750</wp:posOffset>
            </wp:positionH>
            <wp:positionV relativeFrom="page">
              <wp:posOffset>0</wp:posOffset>
            </wp:positionV>
            <wp:extent cx="7854714" cy="3939467"/>
            <wp:effectExtent l="0" t="0" r="0" b="0"/>
            <wp:wrapTopAndBottom distT="152400" distB="152400"/>
            <wp:docPr id="1073741825" name="officeArt object" descr="pasted-image.png"/>
            <wp:cNvGraphicFramePr/>
            <a:graphic xmlns:a="http://schemas.openxmlformats.org/drawingml/2006/main">
              <a:graphicData uri="http://schemas.openxmlformats.org/drawingml/2006/picture">
                <pic:pic xmlns:pic="http://schemas.openxmlformats.org/drawingml/2006/picture">
                  <pic:nvPicPr>
                    <pic:cNvPr id="1073741825" name="pasted-image.png" descr="pasted-image.png"/>
                    <pic:cNvPicPr>
                      <a:picLocks noChangeAspect="1"/>
                    </pic:cNvPicPr>
                  </pic:nvPicPr>
                  <pic:blipFill>
                    <a:blip r:embed="rId4">
                      <a:extLst/>
                    </a:blip>
                    <a:srcRect l="0" t="20803" r="0" b="3990"/>
                    <a:stretch>
                      <a:fillRect/>
                    </a:stretch>
                  </pic:blipFill>
                  <pic:spPr>
                    <a:xfrm>
                      <a:off x="0" y="0"/>
                      <a:ext cx="7854714" cy="3939467"/>
                    </a:xfrm>
                    <a:prstGeom prst="rect">
                      <a:avLst/>
                    </a:prstGeom>
                    <a:ln w="12700" cap="flat">
                      <a:noFill/>
                      <a:miter lim="400000"/>
                    </a:ln>
                    <a:effectLst/>
                  </pic:spPr>
                </pic:pic>
              </a:graphicData>
            </a:graphic>
          </wp:anchor>
        </w:drawing>
      </w:r>
      <w:r>
        <w:rPr>
          <w:rStyle w:val="None A"/>
        </w:rPr>
        <w:drawing xmlns:a="http://schemas.openxmlformats.org/drawingml/2006/main">
          <wp:anchor distT="152400" distB="152400" distL="152400" distR="152400" simplePos="0" relativeHeight="251662336" behindDoc="0" locked="0" layoutInCell="1" allowOverlap="1">
            <wp:simplePos x="0" y="0"/>
            <wp:positionH relativeFrom="page">
              <wp:posOffset>613410</wp:posOffset>
            </wp:positionH>
            <wp:positionV relativeFrom="page">
              <wp:posOffset>283609</wp:posOffset>
            </wp:positionV>
            <wp:extent cx="2542037" cy="1895323"/>
            <wp:effectExtent l="0" t="0" r="0" b="0"/>
            <wp:wrapThrough wrapText="bothSides" distL="152400" distR="152400">
              <wp:wrapPolygon edited="1">
                <wp:start x="697" y="72"/>
                <wp:lineTo x="697" y="18360"/>
                <wp:lineTo x="1983" y="18504"/>
                <wp:lineTo x="1983" y="19800"/>
                <wp:lineTo x="1769" y="20736"/>
                <wp:lineTo x="1286" y="20736"/>
                <wp:lineTo x="1501" y="18936"/>
                <wp:lineTo x="1072" y="19008"/>
                <wp:lineTo x="750" y="20736"/>
                <wp:lineTo x="268" y="20736"/>
                <wp:lineTo x="697" y="18360"/>
                <wp:lineTo x="697" y="72"/>
                <wp:lineTo x="4127" y="72"/>
                <wp:lineTo x="4127" y="4824"/>
                <wp:lineTo x="12113" y="4968"/>
                <wp:lineTo x="12060" y="5213"/>
                <wp:lineTo x="12060" y="6192"/>
                <wp:lineTo x="14632" y="6192"/>
                <wp:lineTo x="14471" y="7200"/>
                <wp:lineTo x="11845" y="7056"/>
                <wp:lineTo x="12060" y="6192"/>
                <wp:lineTo x="12060" y="5213"/>
                <wp:lineTo x="11792" y="6454"/>
                <wp:lineTo x="11792" y="7560"/>
                <wp:lineTo x="14364" y="7560"/>
                <wp:lineTo x="14150" y="8640"/>
                <wp:lineTo x="11577" y="8640"/>
                <wp:lineTo x="11792" y="7560"/>
                <wp:lineTo x="11792" y="6454"/>
                <wp:lineTo x="11631" y="7200"/>
                <wp:lineTo x="11095" y="7191"/>
                <wp:lineTo x="11095" y="7560"/>
                <wp:lineTo x="11524" y="7560"/>
                <wp:lineTo x="11524" y="8928"/>
                <wp:lineTo x="20582" y="8928"/>
                <wp:lineTo x="20421" y="9936"/>
                <wp:lineTo x="11309" y="9792"/>
                <wp:lineTo x="11524" y="8928"/>
                <wp:lineTo x="11524" y="7560"/>
                <wp:lineTo x="11202" y="9196"/>
                <wp:lineTo x="11202" y="10296"/>
                <wp:lineTo x="20314" y="10296"/>
                <wp:lineTo x="20153" y="11376"/>
                <wp:lineTo x="17473" y="11376"/>
                <wp:lineTo x="17473" y="11664"/>
                <wp:lineTo x="20046" y="11808"/>
                <wp:lineTo x="19831" y="12672"/>
                <wp:lineTo x="17312" y="12600"/>
                <wp:lineTo x="17473" y="11664"/>
                <wp:lineTo x="17473" y="11376"/>
                <wp:lineTo x="17205" y="11376"/>
                <wp:lineTo x="17205" y="13032"/>
                <wp:lineTo x="19778" y="13176"/>
                <wp:lineTo x="19563" y="14112"/>
                <wp:lineTo x="16991" y="13968"/>
                <wp:lineTo x="17205" y="13032"/>
                <wp:lineTo x="17205" y="11376"/>
                <wp:lineTo x="16937" y="11376"/>
                <wp:lineTo x="16937" y="14400"/>
                <wp:lineTo x="19510" y="14544"/>
                <wp:lineTo x="19295" y="15408"/>
                <wp:lineTo x="16776" y="15336"/>
                <wp:lineTo x="16937" y="14400"/>
                <wp:lineTo x="16937" y="11376"/>
                <wp:lineTo x="16669" y="11376"/>
                <wp:lineTo x="16669" y="15768"/>
                <wp:lineTo x="19242" y="15912"/>
                <wp:lineTo x="18974" y="16776"/>
                <wp:lineTo x="17687" y="16776"/>
                <wp:lineTo x="17687" y="18360"/>
                <wp:lineTo x="18331" y="18360"/>
                <wp:lineTo x="18331" y="19008"/>
                <wp:lineTo x="17741" y="19080"/>
                <wp:lineTo x="17741" y="20016"/>
                <wp:lineTo x="18116" y="20016"/>
                <wp:lineTo x="18331" y="19008"/>
                <wp:lineTo x="18331" y="18360"/>
                <wp:lineTo x="18920" y="18360"/>
                <wp:lineTo x="18331" y="21168"/>
                <wp:lineTo x="17955" y="21528"/>
                <wp:lineTo x="16937" y="21528"/>
                <wp:lineTo x="17044" y="20952"/>
                <wp:lineTo x="17902" y="20808"/>
                <wp:lineTo x="17955" y="20520"/>
                <wp:lineTo x="17205" y="20376"/>
                <wp:lineTo x="17205" y="19152"/>
                <wp:lineTo x="17580" y="18432"/>
                <wp:lineTo x="17687" y="18360"/>
                <wp:lineTo x="17687" y="16776"/>
                <wp:lineTo x="16508" y="16776"/>
                <wp:lineTo x="16669" y="15768"/>
                <wp:lineTo x="16669" y="11376"/>
                <wp:lineTo x="15436" y="11376"/>
                <wp:lineTo x="15436" y="18360"/>
                <wp:lineTo x="16723" y="18504"/>
                <wp:lineTo x="16723" y="19872"/>
                <wp:lineTo x="16508" y="20736"/>
                <wp:lineTo x="16026" y="20736"/>
                <wp:lineTo x="16240" y="19008"/>
                <wp:lineTo x="15811" y="18936"/>
                <wp:lineTo x="15490" y="20736"/>
                <wp:lineTo x="15007" y="20736"/>
                <wp:lineTo x="15436" y="18360"/>
                <wp:lineTo x="15436" y="11376"/>
                <wp:lineTo x="14793" y="11376"/>
                <wp:lineTo x="14793" y="17424"/>
                <wp:lineTo x="15168" y="17568"/>
                <wp:lineTo x="15007" y="18144"/>
                <wp:lineTo x="14525" y="18000"/>
                <wp:lineTo x="14793" y="17424"/>
                <wp:lineTo x="14793" y="11376"/>
                <wp:lineTo x="14471" y="11376"/>
                <wp:lineTo x="14471" y="18360"/>
                <wp:lineTo x="14954" y="18360"/>
                <wp:lineTo x="14525" y="20736"/>
                <wp:lineTo x="13989" y="20592"/>
                <wp:lineTo x="14471" y="18360"/>
                <wp:lineTo x="14471" y="11376"/>
                <wp:lineTo x="11041" y="11376"/>
                <wp:lineTo x="11202" y="10296"/>
                <wp:lineTo x="11202" y="9196"/>
                <wp:lineTo x="10773" y="11376"/>
                <wp:lineTo x="10452" y="11385"/>
                <wp:lineTo x="10452" y="14400"/>
                <wp:lineTo x="14311" y="14472"/>
                <wp:lineTo x="13507" y="15011"/>
                <wp:lineTo x="13507" y="18360"/>
                <wp:lineTo x="14150" y="18360"/>
                <wp:lineTo x="14043" y="19008"/>
                <wp:lineTo x="13560" y="19080"/>
                <wp:lineTo x="13239" y="20736"/>
                <wp:lineTo x="12756" y="20736"/>
                <wp:lineTo x="13185" y="18648"/>
                <wp:lineTo x="13507" y="18360"/>
                <wp:lineTo x="13507" y="15011"/>
                <wp:lineTo x="12917" y="15408"/>
                <wp:lineTo x="10237" y="15264"/>
                <wp:lineTo x="10452" y="14400"/>
                <wp:lineTo x="10452" y="11385"/>
                <wp:lineTo x="5842" y="11520"/>
                <wp:lineTo x="5413" y="12168"/>
                <wp:lineTo x="5038" y="14400"/>
                <wp:lineTo x="10184" y="14400"/>
                <wp:lineTo x="10130" y="14673"/>
                <wp:lineTo x="10130" y="15768"/>
                <wp:lineTo x="12596" y="15840"/>
                <wp:lineTo x="11470" y="16545"/>
                <wp:lineTo x="11470" y="18360"/>
                <wp:lineTo x="12113" y="18360"/>
                <wp:lineTo x="12113" y="19008"/>
                <wp:lineTo x="11577" y="19080"/>
                <wp:lineTo x="11470" y="19944"/>
                <wp:lineTo x="11899" y="20016"/>
                <wp:lineTo x="12113" y="19008"/>
                <wp:lineTo x="12113" y="18360"/>
                <wp:lineTo x="12703" y="18360"/>
                <wp:lineTo x="12113" y="21240"/>
                <wp:lineTo x="11792" y="21528"/>
                <wp:lineTo x="10720" y="21528"/>
                <wp:lineTo x="10827" y="20952"/>
                <wp:lineTo x="11684" y="20880"/>
                <wp:lineTo x="11738" y="20520"/>
                <wp:lineTo x="10988" y="20376"/>
                <wp:lineTo x="10988" y="19224"/>
                <wp:lineTo x="11363" y="18432"/>
                <wp:lineTo x="11470" y="18360"/>
                <wp:lineTo x="11470" y="16545"/>
                <wp:lineTo x="10988" y="16848"/>
                <wp:lineTo x="10291" y="16798"/>
                <wp:lineTo x="10291" y="18360"/>
                <wp:lineTo x="10934" y="18504"/>
                <wp:lineTo x="10827" y="19008"/>
                <wp:lineTo x="10344" y="19080"/>
                <wp:lineTo x="9969" y="20736"/>
                <wp:lineTo x="9487" y="20592"/>
                <wp:lineTo x="9969" y="18648"/>
                <wp:lineTo x="10291" y="18360"/>
                <wp:lineTo x="10291" y="16798"/>
                <wp:lineTo x="9969" y="16776"/>
                <wp:lineTo x="10130" y="15768"/>
                <wp:lineTo x="10130" y="14673"/>
                <wp:lineTo x="9701" y="16848"/>
                <wp:lineTo x="7933" y="16818"/>
                <wp:lineTo x="7933" y="18360"/>
                <wp:lineTo x="8468" y="18360"/>
                <wp:lineTo x="8254" y="20088"/>
                <wp:lineTo x="8683" y="20088"/>
                <wp:lineTo x="9004" y="18360"/>
                <wp:lineTo x="9487" y="18360"/>
                <wp:lineTo x="9004" y="20736"/>
                <wp:lineTo x="7772" y="20592"/>
                <wp:lineTo x="7772" y="19152"/>
                <wp:lineTo x="7933" y="18360"/>
                <wp:lineTo x="7933" y="16818"/>
                <wp:lineTo x="6164" y="16788"/>
                <wp:lineTo x="6164" y="17424"/>
                <wp:lineTo x="6378" y="17481"/>
                <wp:lineTo x="6807" y="19008"/>
                <wp:lineTo x="6378" y="18936"/>
                <wp:lineTo x="6164" y="20160"/>
                <wp:lineTo x="6700" y="20016"/>
                <wp:lineTo x="6807" y="19008"/>
                <wp:lineTo x="6378" y="17481"/>
                <wp:lineTo x="6700" y="17568"/>
                <wp:lineTo x="6539" y="18360"/>
                <wp:lineTo x="7289" y="18504"/>
                <wp:lineTo x="7289" y="19728"/>
                <wp:lineTo x="6914" y="20592"/>
                <wp:lineTo x="5521" y="20736"/>
                <wp:lineTo x="6164" y="17424"/>
                <wp:lineTo x="6164" y="16788"/>
                <wp:lineTo x="5038" y="16770"/>
                <wp:lineTo x="5038" y="18360"/>
                <wp:lineTo x="5681" y="18504"/>
                <wp:lineTo x="5574" y="19008"/>
                <wp:lineTo x="5092" y="19080"/>
                <wp:lineTo x="4770" y="20736"/>
                <wp:lineTo x="4288" y="20736"/>
                <wp:lineTo x="4717" y="18648"/>
                <wp:lineTo x="5038" y="18360"/>
                <wp:lineTo x="5038" y="16770"/>
                <wp:lineTo x="3966" y="16752"/>
                <wp:lineTo x="3966" y="17424"/>
                <wp:lineTo x="4341" y="17424"/>
                <wp:lineTo x="4234" y="18144"/>
                <wp:lineTo x="3698" y="18144"/>
                <wp:lineTo x="3859" y="17496"/>
                <wp:lineTo x="3966" y="17424"/>
                <wp:lineTo x="3966" y="16752"/>
                <wp:lineTo x="3109" y="16737"/>
                <wp:lineTo x="3109" y="17424"/>
                <wp:lineTo x="3484" y="17424"/>
                <wp:lineTo x="3377" y="18144"/>
                <wp:lineTo x="2894" y="18072"/>
                <wp:lineTo x="3109" y="17424"/>
                <wp:lineTo x="3109" y="16737"/>
                <wp:lineTo x="2680" y="16730"/>
                <wp:lineTo x="2680" y="18360"/>
                <wp:lineTo x="3216" y="18504"/>
                <wp:lineTo x="2948" y="20088"/>
                <wp:lineTo x="3430" y="20016"/>
                <wp:lineTo x="3698" y="18360"/>
                <wp:lineTo x="4234" y="18360"/>
                <wp:lineTo x="3752" y="20736"/>
                <wp:lineTo x="2573" y="20592"/>
                <wp:lineTo x="2412" y="19728"/>
                <wp:lineTo x="2680" y="18360"/>
                <wp:lineTo x="2680" y="16730"/>
                <wp:lineTo x="1072" y="16704"/>
                <wp:lineTo x="965" y="16128"/>
                <wp:lineTo x="2305" y="9576"/>
                <wp:lineTo x="3001" y="9000"/>
                <wp:lineTo x="10612" y="8784"/>
                <wp:lineTo x="11095" y="7560"/>
                <wp:lineTo x="11095" y="7191"/>
                <wp:lineTo x="2733" y="7056"/>
                <wp:lineTo x="3216" y="5544"/>
                <wp:lineTo x="3913" y="4896"/>
                <wp:lineTo x="4127" y="4824"/>
                <wp:lineTo x="4127" y="72"/>
                <wp:lineTo x="4181" y="72"/>
                <wp:lineTo x="21493" y="144"/>
                <wp:lineTo x="20421" y="2160"/>
                <wp:lineTo x="21546" y="4248"/>
                <wp:lineTo x="18867" y="4236"/>
                <wp:lineTo x="18867" y="4824"/>
                <wp:lineTo x="21171" y="4968"/>
                <wp:lineTo x="21278" y="5472"/>
                <wp:lineTo x="21225" y="5904"/>
                <wp:lineTo x="18652" y="5760"/>
                <wp:lineTo x="18867" y="4824"/>
                <wp:lineTo x="18867" y="4236"/>
                <wp:lineTo x="18599" y="4235"/>
                <wp:lineTo x="18599" y="6192"/>
                <wp:lineTo x="21171" y="6336"/>
                <wp:lineTo x="20957" y="7200"/>
                <wp:lineTo x="18384" y="7056"/>
                <wp:lineTo x="18599" y="6192"/>
                <wp:lineTo x="18599" y="4235"/>
                <wp:lineTo x="18331" y="4234"/>
                <wp:lineTo x="18331" y="7560"/>
                <wp:lineTo x="20850" y="7632"/>
                <wp:lineTo x="20689" y="8640"/>
                <wp:lineTo x="18116" y="8496"/>
                <wp:lineTo x="18331" y="7560"/>
                <wp:lineTo x="18331" y="4234"/>
                <wp:lineTo x="12328" y="4209"/>
                <wp:lineTo x="12328" y="4824"/>
                <wp:lineTo x="14364" y="4968"/>
                <wp:lineTo x="14739" y="5544"/>
                <wp:lineTo x="14686" y="5904"/>
                <wp:lineTo x="12167" y="5904"/>
                <wp:lineTo x="12328" y="4824"/>
                <wp:lineTo x="12328" y="4209"/>
                <wp:lineTo x="4181" y="4176"/>
                <wp:lineTo x="5306" y="2016"/>
                <wp:lineTo x="4181" y="72"/>
                <wp:lineTo x="697" y="72"/>
              </wp:wrapPolygon>
            </wp:wrapThrough>
            <wp:docPr id="1073741826" name="officeArt object" descr="adac-ravenol-24h-logo white nurbu.png"/>
            <wp:cNvGraphicFramePr/>
            <a:graphic xmlns:a="http://schemas.openxmlformats.org/drawingml/2006/main">
              <a:graphicData uri="http://schemas.openxmlformats.org/drawingml/2006/picture">
                <pic:pic xmlns:pic="http://schemas.openxmlformats.org/drawingml/2006/picture">
                  <pic:nvPicPr>
                    <pic:cNvPr id="1073741826" name="adac-ravenol-24h-logo white nurbu.png" descr="adac-ravenol-24h-logo white nurbu.png"/>
                    <pic:cNvPicPr>
                      <a:picLocks noChangeAspect="1"/>
                    </pic:cNvPicPr>
                  </pic:nvPicPr>
                  <pic:blipFill>
                    <a:blip r:embed="rId5">
                      <a:extLst/>
                    </a:blip>
                    <a:stretch>
                      <a:fillRect/>
                    </a:stretch>
                  </pic:blipFill>
                  <pic:spPr>
                    <a:xfrm>
                      <a:off x="0" y="0"/>
                      <a:ext cx="2542037" cy="1895323"/>
                    </a:xfrm>
                    <a:prstGeom prst="rect">
                      <a:avLst/>
                    </a:prstGeom>
                    <a:ln w="12700" cap="flat">
                      <a:noFill/>
                      <a:miter lim="400000"/>
                    </a:ln>
                    <a:effectLst/>
                  </pic:spPr>
                </pic:pic>
              </a:graphicData>
            </a:graphic>
          </wp:anchor>
        </w:drawing>
      </w:r>
      <w:r>
        <w:rPr>
          <w:rStyle w:val="None A"/>
        </w:rPr>
        <w:drawing xmlns:a="http://schemas.openxmlformats.org/drawingml/2006/main">
          <wp:anchor distT="152400" distB="152400" distL="152400" distR="152400" simplePos="0" relativeHeight="251660288" behindDoc="0" locked="0" layoutInCell="1" allowOverlap="1">
            <wp:simplePos x="0" y="0"/>
            <wp:positionH relativeFrom="page">
              <wp:posOffset>3684190</wp:posOffset>
            </wp:positionH>
            <wp:positionV relativeFrom="page">
              <wp:posOffset>698863</wp:posOffset>
            </wp:positionV>
            <wp:extent cx="2666294" cy="787602"/>
            <wp:effectExtent l="0" t="0" r="0" b="0"/>
            <wp:wrapTopAndBottom distT="152400" distB="152400"/>
            <wp:docPr id="1073741827" name="officeArt object" descr="SS1 STACKED WHITE LETTERS NO TAGLINE.png"/>
            <wp:cNvGraphicFramePr/>
            <a:graphic xmlns:a="http://schemas.openxmlformats.org/drawingml/2006/main">
              <a:graphicData uri="http://schemas.openxmlformats.org/drawingml/2006/picture">
                <pic:pic xmlns:pic="http://schemas.openxmlformats.org/drawingml/2006/picture">
                  <pic:nvPicPr>
                    <pic:cNvPr id="1073741827" name="SS1 STACKED WHITE LETTERS NO TAGLINE.png" descr="SS1 STACKED WHITE LETTERS NO TAGLINE.png"/>
                    <pic:cNvPicPr>
                      <a:picLocks noChangeAspect="1"/>
                    </pic:cNvPicPr>
                  </pic:nvPicPr>
                  <pic:blipFill>
                    <a:blip r:embed="rId6">
                      <a:extLst/>
                    </a:blip>
                    <a:stretch>
                      <a:fillRect/>
                    </a:stretch>
                  </pic:blipFill>
                  <pic:spPr>
                    <a:xfrm>
                      <a:off x="0" y="0"/>
                      <a:ext cx="2666294" cy="787602"/>
                    </a:xfrm>
                    <a:prstGeom prst="rect">
                      <a:avLst/>
                    </a:prstGeom>
                    <a:ln w="12700" cap="flat">
                      <a:noFill/>
                      <a:miter lim="400000"/>
                    </a:ln>
                    <a:effectLst/>
                  </pic:spPr>
                </pic:pic>
              </a:graphicData>
            </a:graphic>
          </wp:anchor>
        </w:drawing>
      </w:r>
    </w:p>
    <w:p>
      <w:pPr>
        <w:pStyle w:val="Default"/>
        <w:spacing w:before="0" w:line="216" w:lineRule="auto"/>
        <w:rPr>
          <w:rStyle w:val="None A"/>
          <w:sz w:val="22"/>
          <w:szCs w:val="22"/>
        </w:rPr>
      </w:pPr>
    </w:p>
    <w:p>
      <w:pPr>
        <w:pStyle w:val="Default"/>
        <w:spacing w:before="0" w:line="216" w:lineRule="auto"/>
        <w:rPr>
          <w:b w:val="1"/>
          <w:bCs w:val="1"/>
          <w:sz w:val="22"/>
          <w:szCs w:val="22"/>
        </w:rPr>
      </w:pPr>
      <w:r>
        <w:rPr>
          <w:b w:val="1"/>
          <w:bCs w:val="1"/>
          <w:sz w:val="22"/>
          <w:szCs w:val="22"/>
          <w:rtl w:val="0"/>
          <w:lang w:val="en-US"/>
        </w:rPr>
        <w:t>FOR IMMEDIATE RELEASE</w:t>
      </w:r>
    </w:p>
    <w:p>
      <w:pPr>
        <w:pStyle w:val="Default"/>
        <w:spacing w:before="0" w:line="216" w:lineRule="auto"/>
        <w:rPr>
          <w:b w:val="1"/>
          <w:bCs w:val="1"/>
          <w:sz w:val="22"/>
          <w:szCs w:val="22"/>
        </w:rPr>
      </w:pPr>
    </w:p>
    <w:p>
      <w:pPr>
        <w:pStyle w:val="Default"/>
        <w:spacing w:before="0" w:line="216" w:lineRule="auto"/>
        <w:rPr>
          <w:b w:val="1"/>
          <w:bCs w:val="1"/>
          <w:sz w:val="22"/>
          <w:szCs w:val="22"/>
        </w:rPr>
      </w:pPr>
    </w:p>
    <w:p>
      <w:pPr>
        <w:pStyle w:val="Default"/>
        <w:spacing w:before="0" w:line="216" w:lineRule="auto"/>
        <w:rPr>
          <w:b w:val="1"/>
          <w:bCs w:val="1"/>
          <w:sz w:val="30"/>
          <w:szCs w:val="30"/>
        </w:rPr>
      </w:pPr>
      <w:r>
        <w:rPr>
          <w:b w:val="1"/>
          <w:bCs w:val="1"/>
          <w:sz w:val="30"/>
          <w:szCs w:val="30"/>
          <w:rtl w:val="0"/>
          <w:lang w:val="en-US"/>
        </w:rPr>
        <w:t xml:space="preserve">SPEED SPORT 1 TO BROADCAST ENTIRE 24 HOURS OF </w:t>
      </w:r>
      <w:r>
        <w:rPr>
          <w:b w:val="1"/>
          <w:bCs w:val="1"/>
          <w:caps w:val="1"/>
          <w:sz w:val="30"/>
          <w:szCs w:val="30"/>
          <w:rtl w:val="0"/>
          <w:lang w:val="en-US"/>
        </w:rPr>
        <w:t>N</w:t>
      </w:r>
      <w:r>
        <w:rPr>
          <w:b w:val="1"/>
          <w:bCs w:val="1"/>
          <w:caps w:val="1"/>
          <w:sz w:val="30"/>
          <w:szCs w:val="30"/>
          <w:rtl w:val="0"/>
          <w:lang w:val="en-US"/>
        </w:rPr>
        <w:t>ü</w:t>
      </w:r>
      <w:r>
        <w:rPr>
          <w:b w:val="1"/>
          <w:bCs w:val="1"/>
          <w:caps w:val="1"/>
          <w:sz w:val="30"/>
          <w:szCs w:val="30"/>
          <w:rtl w:val="0"/>
          <w:lang w:val="en-US"/>
        </w:rPr>
        <w:t>rburgring</w:t>
      </w:r>
      <w:r>
        <w:rPr>
          <w:b w:val="1"/>
          <w:bCs w:val="1"/>
          <w:sz w:val="30"/>
          <w:szCs w:val="30"/>
          <w:rtl w:val="0"/>
          <w:lang w:val="en-US"/>
        </w:rPr>
        <w:t xml:space="preserve"> LIVE</w:t>
      </w:r>
    </w:p>
    <w:p>
      <w:pPr>
        <w:pStyle w:val="Default"/>
        <w:spacing w:before="0" w:line="216" w:lineRule="auto"/>
        <w:rPr>
          <w:b w:val="1"/>
          <w:bCs w:val="1"/>
          <w:sz w:val="22"/>
          <w:szCs w:val="22"/>
        </w:rPr>
      </w:pPr>
    </w:p>
    <w:p>
      <w:pPr>
        <w:pStyle w:val="Default"/>
        <w:spacing w:before="0" w:line="216" w:lineRule="auto"/>
        <w:rPr>
          <w:b w:val="1"/>
          <w:bCs w:val="1"/>
          <w:i w:val="1"/>
          <w:iCs w:val="1"/>
          <w:sz w:val="22"/>
          <w:szCs w:val="22"/>
        </w:rPr>
      </w:pPr>
      <w:r>
        <w:rPr>
          <w:b w:val="1"/>
          <w:bCs w:val="1"/>
          <w:i w:val="1"/>
          <w:iCs w:val="1"/>
          <w:sz w:val="22"/>
          <w:szCs w:val="22"/>
          <w:rtl w:val="0"/>
          <w:lang w:val="en-US"/>
        </w:rPr>
        <w:t xml:space="preserve">THE LIVE RACING NETWORK WILL LIVE UP TO ITS TAGLINE THIS WEEKEND </w:t>
      </w:r>
      <w:r>
        <w:rPr>
          <w:b w:val="1"/>
          <w:bCs w:val="1"/>
          <w:i w:val="1"/>
          <w:iCs w:val="1"/>
          <w:sz w:val="22"/>
          <w:szCs w:val="22"/>
          <w:rtl w:val="0"/>
          <w:lang w:val="en-US"/>
        </w:rPr>
        <w:t xml:space="preserve">— </w:t>
      </w:r>
      <w:r>
        <w:rPr>
          <w:b w:val="1"/>
          <w:bCs w:val="1"/>
          <w:i w:val="1"/>
          <w:iCs w:val="1"/>
          <w:sz w:val="22"/>
          <w:szCs w:val="22"/>
          <w:rtl w:val="0"/>
          <w:lang w:val="en-US"/>
        </w:rPr>
        <w:t>AS 130 ENTRANTS TACKLE ONE OF THE MOST CHALLENGING RACES IN MOTORSPORTS.</w:t>
      </w:r>
    </w:p>
    <w:p>
      <w:pPr>
        <w:pStyle w:val="Default"/>
        <w:spacing w:before="0" w:line="216" w:lineRule="auto"/>
        <w:rPr>
          <w:rStyle w:val="None A"/>
          <w:sz w:val="22"/>
          <w:szCs w:val="22"/>
        </w:rPr>
      </w:pPr>
    </w:p>
    <w:p>
      <w:pPr>
        <w:pStyle w:val="Default"/>
        <w:spacing w:before="0" w:line="216" w:lineRule="auto"/>
        <w:rPr>
          <w:rStyle w:val="None A"/>
          <w:sz w:val="22"/>
          <w:szCs w:val="22"/>
        </w:rPr>
      </w:pPr>
    </w:p>
    <w:p>
      <w:pPr>
        <w:pStyle w:val="Default"/>
        <w:spacing w:before="0" w:line="216" w:lineRule="auto"/>
        <w:rPr>
          <w:sz w:val="22"/>
          <w:szCs w:val="22"/>
        </w:rPr>
      </w:pPr>
      <w:r>
        <w:rPr>
          <w:sz w:val="22"/>
          <w:szCs w:val="22"/>
          <w:rtl w:val="0"/>
          <w:lang w:val="en-US"/>
        </w:rPr>
        <w:t xml:space="preserve">MOORESVILLE, N.C. </w:t>
      </w:r>
      <w:r>
        <w:rPr>
          <w:sz w:val="22"/>
          <w:szCs w:val="22"/>
          <w:rtl w:val="0"/>
          <w:lang w:val="en-US"/>
        </w:rPr>
        <w:t xml:space="preserve">— </w:t>
      </w:r>
      <w:r>
        <w:rPr>
          <w:sz w:val="22"/>
          <w:szCs w:val="22"/>
          <w:rtl w:val="0"/>
          <w:lang w:val="en-US"/>
        </w:rPr>
        <w:t>SPEED SPORT 1, The Live Racing Network, will present live flag-to-flag coverage of the ADAC Ravenol 24 Hours of N</w:t>
      </w:r>
      <w:r>
        <w:rPr>
          <w:sz w:val="22"/>
          <w:szCs w:val="22"/>
          <w:rtl w:val="0"/>
          <w:lang w:val="en-US"/>
        </w:rPr>
        <w:t>ü</w:t>
      </w:r>
      <w:r>
        <w:rPr>
          <w:sz w:val="22"/>
          <w:szCs w:val="22"/>
          <w:rtl w:val="0"/>
          <w:lang w:val="en-US"/>
        </w:rPr>
        <w:t xml:space="preserve">rburgring. The broadcast will be available free via its website, apps and on select free ad-supported television platforms including Amazon Freevee, Sling Freestream, LocalNow, SportsTV and more.  </w:t>
      </w:r>
    </w:p>
    <w:p>
      <w:pPr>
        <w:pStyle w:val="Default"/>
        <w:spacing w:before="0" w:line="216" w:lineRule="auto"/>
        <w:rPr>
          <w:rStyle w:val="None A"/>
          <w:sz w:val="22"/>
          <w:szCs w:val="22"/>
        </w:rPr>
      </w:pPr>
    </w:p>
    <w:p>
      <w:pPr>
        <w:pStyle w:val="Default"/>
        <w:spacing w:before="0" w:line="216" w:lineRule="auto"/>
        <w:rPr>
          <w:sz w:val="22"/>
          <w:szCs w:val="22"/>
        </w:rPr>
      </w:pPr>
      <w:r>
        <w:rPr>
          <w:sz w:val="22"/>
          <w:szCs w:val="22"/>
          <w:rtl w:val="0"/>
          <w:lang w:val="en-US"/>
        </w:rPr>
        <w:t xml:space="preserve">Dubbed the </w:t>
      </w:r>
      <w:r>
        <w:rPr>
          <w:sz w:val="22"/>
          <w:szCs w:val="22"/>
          <w:rtl w:val="0"/>
          <w:lang w:val="en-US"/>
        </w:rPr>
        <w:t>“</w:t>
      </w:r>
      <w:r>
        <w:rPr>
          <w:sz w:val="22"/>
          <w:szCs w:val="22"/>
          <w:rtl w:val="0"/>
          <w:lang w:val="en-US"/>
        </w:rPr>
        <w:t>biggest race in the world,</w:t>
      </w:r>
      <w:r>
        <w:rPr>
          <w:sz w:val="22"/>
          <w:szCs w:val="22"/>
          <w:rtl w:val="0"/>
          <w:lang w:val="en-US"/>
        </w:rPr>
        <w:t xml:space="preserve">” </w:t>
      </w:r>
      <w:r>
        <w:rPr>
          <w:sz w:val="22"/>
          <w:szCs w:val="22"/>
          <w:rtl w:val="0"/>
          <w:lang w:val="en-US"/>
        </w:rPr>
        <w:t>the 24 Hours of N</w:t>
      </w:r>
      <w:r>
        <w:rPr>
          <w:sz w:val="22"/>
          <w:szCs w:val="22"/>
          <w:rtl w:val="0"/>
          <w:lang w:val="en-US"/>
        </w:rPr>
        <w:t>ü</w:t>
      </w:r>
      <w:r>
        <w:rPr>
          <w:sz w:val="22"/>
          <w:szCs w:val="22"/>
          <w:rtl w:val="0"/>
          <w:lang w:val="en-US"/>
        </w:rPr>
        <w:t xml:space="preserve">rburgring enters its 52nd year with a vast field of competitors tackling the infamous Nordschleife circuit </w:t>
      </w:r>
      <w:r>
        <w:rPr>
          <w:sz w:val="22"/>
          <w:szCs w:val="22"/>
          <w:rtl w:val="0"/>
          <w:lang w:val="en-US"/>
        </w:rPr>
        <w:t xml:space="preserve">— </w:t>
      </w:r>
      <w:r>
        <w:rPr>
          <w:sz w:val="22"/>
          <w:szCs w:val="22"/>
          <w:rtl w:val="0"/>
          <w:lang w:val="en-US"/>
        </w:rPr>
        <w:t>the longest closed-course racetrack globally. This year, 130 vehicles will compete across 23 different classes on the 25.378-kilometer track, which combines the Nordschleife and the Grand Prix circuit. More than 450 drivers from more than three dozen nations will participate in this prestigious 24-hour race.</w:t>
      </w:r>
    </w:p>
    <w:p>
      <w:pPr>
        <w:pStyle w:val="Default"/>
        <w:spacing w:before="0" w:line="216" w:lineRule="auto"/>
        <w:rPr>
          <w:rStyle w:val="None A"/>
          <w:sz w:val="22"/>
          <w:szCs w:val="22"/>
        </w:rPr>
      </w:pPr>
    </w:p>
    <w:p>
      <w:pPr>
        <w:pStyle w:val="Body A"/>
        <w:rPr>
          <w:rFonts w:ascii="Arial" w:cs="Arial" w:hAnsi="Arial" w:eastAsia="Arial"/>
          <w:kern w:val="2"/>
          <w:sz w:val="22"/>
          <w:szCs w:val="22"/>
        </w:rPr>
      </w:pPr>
      <w:r>
        <w:rPr>
          <w:rFonts w:ascii="Arial" w:hAnsi="Arial"/>
          <w:kern w:val="2"/>
          <w:sz w:val="22"/>
          <w:szCs w:val="22"/>
          <w:rtl w:val="0"/>
          <w:lang w:val="en-US"/>
        </w:rPr>
        <w:t>Following its recent launch on Amazon, SPEED SPORT 1 is now accessible in more than 175 million households and devices, serving as the exclusive North American broadcaster for this popular event. Expectations are high for a significant viewership.</w:t>
      </w:r>
    </w:p>
    <w:p>
      <w:pPr>
        <w:pStyle w:val="Default"/>
        <w:spacing w:before="0" w:line="216" w:lineRule="auto"/>
        <w:rPr>
          <w:rStyle w:val="None A"/>
          <w:sz w:val="22"/>
          <w:szCs w:val="22"/>
        </w:rPr>
      </w:pPr>
    </w:p>
    <w:p>
      <w:pPr>
        <w:pStyle w:val="Default"/>
        <w:spacing w:before="0" w:line="216" w:lineRule="auto"/>
      </w:pPr>
      <w:r>
        <w:rPr>
          <w:rStyle w:val="None A"/>
          <w:rtl w:val="0"/>
          <w:lang w:val="en-US"/>
        </w:rPr>
        <w:t>“</w:t>
      </w:r>
      <w:r>
        <w:rPr>
          <w:rStyle w:val="None A"/>
          <w:rtl w:val="0"/>
          <w:lang w:val="en-US"/>
        </w:rPr>
        <w:t xml:space="preserve">We aired the 24 Hours of </w:t>
      </w:r>
      <w:r>
        <w:rPr>
          <w:sz w:val="22"/>
          <w:szCs w:val="22"/>
          <w:rtl w:val="0"/>
          <w:lang w:val="en-US"/>
        </w:rPr>
        <w:t>N</w:t>
      </w:r>
      <w:r>
        <w:rPr>
          <w:sz w:val="22"/>
          <w:szCs w:val="22"/>
          <w:rtl w:val="0"/>
          <w:lang w:val="en-US"/>
        </w:rPr>
        <w:t>ü</w:t>
      </w:r>
      <w:r>
        <w:rPr>
          <w:sz w:val="22"/>
          <w:szCs w:val="22"/>
          <w:rtl w:val="0"/>
          <w:lang w:val="en-US"/>
        </w:rPr>
        <w:t>rburgring</w:t>
      </w:r>
      <w:r>
        <w:rPr>
          <w:rStyle w:val="None A"/>
          <w:rtl w:val="0"/>
          <w:lang w:val="en-US"/>
        </w:rPr>
        <w:t xml:space="preserve"> live last year when we were in the very early testing stages of SPEED SPORT 1, and the response was overwhelming,</w:t>
      </w:r>
      <w:r>
        <w:rPr>
          <w:rStyle w:val="None A"/>
          <w:rtl w:val="0"/>
          <w:lang w:val="en-US"/>
        </w:rPr>
        <w:t xml:space="preserve">” </w:t>
      </w:r>
      <w:r>
        <w:rPr>
          <w:rStyle w:val="None A"/>
          <w:rtl w:val="0"/>
          <w:lang w:val="en-US"/>
        </w:rPr>
        <w:t xml:space="preserve">said Joe Tripp, CEO at SPEED SPORT. </w:t>
      </w:r>
      <w:r>
        <w:rPr>
          <w:rStyle w:val="None A"/>
          <w:rtl w:val="0"/>
          <w:lang w:val="en-US"/>
        </w:rPr>
        <w:t>“</w:t>
      </w:r>
      <w:r>
        <w:rPr>
          <w:rStyle w:val="None A"/>
          <w:rtl w:val="0"/>
          <w:lang w:val="en-US"/>
        </w:rPr>
        <w:t>Endurance racing fans are passionate, knowledgeable and their expectations are high. I</w:t>
      </w:r>
      <w:r>
        <w:rPr>
          <w:rStyle w:val="None A"/>
          <w:rtl w:val="0"/>
          <w:lang w:val="en-US"/>
        </w:rPr>
        <w:t>’</w:t>
      </w:r>
      <w:r>
        <w:rPr>
          <w:rStyle w:val="None A"/>
          <w:rtl w:val="0"/>
          <w:lang w:val="en-US"/>
        </w:rPr>
        <w:t>m confident they</w:t>
      </w:r>
      <w:r>
        <w:rPr>
          <w:rStyle w:val="None A"/>
          <w:rtl w:val="0"/>
          <w:lang w:val="en-US"/>
        </w:rPr>
        <w:t>’</w:t>
      </w:r>
      <w:r>
        <w:rPr>
          <w:rStyle w:val="None A"/>
          <w:rtl w:val="0"/>
          <w:lang w:val="en-US"/>
        </w:rPr>
        <w:t>ll be pleased with what they see this weekend.</w:t>
      </w:r>
      <w:r>
        <w:rPr>
          <w:rStyle w:val="None A"/>
          <w:rtl w:val="0"/>
          <w:lang w:val="en-US"/>
        </w:rPr>
        <w:t>”</w:t>
        <w:br w:type="textWrapping"/>
      </w:r>
    </w:p>
    <w:p>
      <w:pPr>
        <w:pStyle w:val="Default"/>
        <w:spacing w:before="0" w:line="216" w:lineRule="auto"/>
      </w:pPr>
      <w:r>
        <w:rPr>
          <w:rStyle w:val="None A"/>
          <w:rtl w:val="0"/>
          <w:lang w:val="en-US"/>
        </w:rPr>
        <w:t>"This year's 24 Hours of N</w:t>
      </w:r>
      <w:r>
        <w:rPr>
          <w:rStyle w:val="None A"/>
          <w:rtl w:val="0"/>
          <w:lang w:val="en-US"/>
        </w:rPr>
        <w:t>ü</w:t>
      </w:r>
      <w:r>
        <w:rPr>
          <w:rStyle w:val="None A"/>
          <w:rtl w:val="0"/>
          <w:lang w:val="en-US"/>
        </w:rPr>
        <w:t>rburgring promises to be a thrilling spectacle, and we are excited to bring every moment to our viewers,</w:t>
      </w:r>
      <w:r>
        <w:rPr>
          <w:rStyle w:val="None A"/>
          <w:rtl w:val="0"/>
          <w:lang w:val="en-US"/>
        </w:rPr>
        <w:t xml:space="preserve">” </w:t>
      </w:r>
      <w:r>
        <w:rPr>
          <w:rStyle w:val="None A"/>
          <w:rtl w:val="0"/>
          <w:lang w:val="en-US"/>
        </w:rPr>
        <w:t xml:space="preserve">said Dan Teitscheid, President of SPEED SPORT 1. </w:t>
      </w:r>
      <w:r>
        <w:rPr>
          <w:rStyle w:val="None A"/>
          <w:rtl w:val="0"/>
          <w:lang w:val="en-US"/>
        </w:rPr>
        <w:t>“</w:t>
      </w:r>
      <w:r>
        <w:rPr>
          <w:rStyle w:val="None A"/>
          <w:rtl w:val="0"/>
          <w:lang w:val="en-US"/>
        </w:rPr>
        <w:t>Our team is dedicated to delivering the best possible coverage for motorsports fans everywhere.</w:t>
      </w:r>
      <w:r>
        <w:rPr>
          <w:rStyle w:val="None A"/>
          <w:rtl w:val="0"/>
          <w:lang w:val="en-US"/>
        </w:rPr>
        <w:t>”</w:t>
        <w:br w:type="textWrapping"/>
      </w:r>
    </w:p>
    <w:p>
      <w:pPr>
        <w:pStyle w:val="Body A"/>
        <w:rPr>
          <w:rFonts w:ascii="Arial" w:cs="Arial" w:hAnsi="Arial" w:eastAsia="Arial"/>
          <w:kern w:val="2"/>
          <w:sz w:val="22"/>
          <w:szCs w:val="22"/>
        </w:rPr>
      </w:pPr>
      <w:r>
        <w:rPr>
          <w:rFonts w:ascii="Arial" w:hAnsi="Arial"/>
          <w:kern w:val="2"/>
          <w:sz w:val="22"/>
          <w:szCs w:val="22"/>
          <w:rtl w:val="0"/>
          <w:lang w:val="en-US"/>
        </w:rPr>
        <w:t xml:space="preserve">Additional live coverage this weekend includes qualifying and other preliminary races from the </w:t>
      </w:r>
      <w:r>
        <w:rPr>
          <w:rFonts w:ascii="Aptos" w:cs="Aptos" w:hAnsi="Aptos" w:eastAsia="Aptos"/>
          <w:kern w:val="2"/>
          <w:sz w:val="22"/>
          <w:szCs w:val="22"/>
          <w:rtl w:val="0"/>
          <w:lang w:val="en-US"/>
        </w:rPr>
        <w:t>N</w:t>
      </w:r>
      <w:r>
        <w:rPr>
          <w:rFonts w:ascii="Aptos" w:cs="Aptos" w:hAnsi="Aptos" w:eastAsia="Aptos"/>
          <w:kern w:val="2"/>
          <w:sz w:val="22"/>
          <w:szCs w:val="22"/>
          <w:rtl w:val="0"/>
          <w:lang w:val="en-US"/>
        </w:rPr>
        <w:t>ü</w:t>
      </w:r>
      <w:r>
        <w:rPr>
          <w:rFonts w:ascii="Aptos" w:cs="Aptos" w:hAnsi="Aptos" w:eastAsia="Aptos"/>
          <w:kern w:val="2"/>
          <w:sz w:val="22"/>
          <w:szCs w:val="22"/>
          <w:rtl w:val="0"/>
          <w:lang w:val="en-US"/>
        </w:rPr>
        <w:t xml:space="preserve">rburgring , plus </w:t>
      </w:r>
      <w:r>
        <w:rPr>
          <w:rFonts w:ascii="Arial" w:hAnsi="Arial"/>
          <w:kern w:val="2"/>
          <w:sz w:val="22"/>
          <w:szCs w:val="22"/>
          <w:rtl w:val="0"/>
          <w:lang w:val="en-US"/>
        </w:rPr>
        <w:t>Ferrari Challenge Europe, Intercontinental GT Challenge and Formula 4 Italy.  A unique feature of SPEED SPORT 1 is the ability to stream multiple live events simultaneously via secondary or tertiary feeds available on the SPEED SPORT 1 mobile app and website. This ensures race fans will never miss their favorite live event on SS1.</w:t>
      </w:r>
    </w:p>
    <w:p>
      <w:pPr>
        <w:pStyle w:val="Default"/>
        <w:spacing w:before="0" w:line="216" w:lineRule="auto"/>
      </w:pPr>
    </w:p>
    <w:p>
      <w:pPr>
        <w:pStyle w:val="Default"/>
        <w:spacing w:before="0" w:line="216" w:lineRule="auto"/>
        <w:rPr>
          <w:sz w:val="22"/>
          <w:szCs w:val="22"/>
        </w:rPr>
      </w:pPr>
      <w:r>
        <w:rPr>
          <w:sz w:val="22"/>
          <w:szCs w:val="22"/>
          <w:rtl w:val="0"/>
          <w:lang w:val="en-US"/>
        </w:rPr>
        <w:t>To access SPEED SPORT 1 on Amazon Freevee, look for the Freevee app on your connected TV or navigate to free live programming via Amazon Prime. SPEED SPORT 1 content will also be available on-demand on Freevee and AmazonPrime. Select live content will be presented in the Live Guide on the platform as well.</w:t>
      </w:r>
    </w:p>
    <w:p>
      <w:pPr>
        <w:pStyle w:val="Default"/>
        <w:spacing w:before="0" w:line="216" w:lineRule="auto"/>
        <w:rPr>
          <w:rStyle w:val="None A"/>
          <w:sz w:val="22"/>
          <w:szCs w:val="22"/>
        </w:rPr>
      </w:pPr>
    </w:p>
    <w:p>
      <w:pPr>
        <w:pStyle w:val="Default"/>
        <w:spacing w:before="0" w:line="216" w:lineRule="auto"/>
        <w:rPr>
          <w:sz w:val="22"/>
          <w:szCs w:val="22"/>
        </w:rPr>
      </w:pPr>
      <w:r>
        <w:rPr>
          <w:sz w:val="22"/>
          <w:szCs w:val="22"/>
          <w:rtl w:val="0"/>
          <w:lang w:val="en-US"/>
        </w:rPr>
        <w:t>For a complete list of platforms and apps, program listings and more, visit SPEEDSPORT1.com.</w:t>
      </w:r>
    </w:p>
    <w:p>
      <w:pPr>
        <w:pStyle w:val="Default"/>
        <w:spacing w:before="0" w:line="216" w:lineRule="auto"/>
        <w:rPr>
          <w:rStyle w:val="None A"/>
          <w:sz w:val="22"/>
          <w:szCs w:val="22"/>
        </w:rPr>
      </w:pPr>
    </w:p>
    <w:p>
      <w:pPr>
        <w:pStyle w:val="Default"/>
        <w:spacing w:before="0" w:line="216" w:lineRule="auto"/>
        <w:rPr>
          <w:rStyle w:val="None A"/>
          <w:sz w:val="22"/>
          <w:szCs w:val="22"/>
        </w:rPr>
      </w:pPr>
    </w:p>
    <w:p>
      <w:pPr>
        <w:pStyle w:val="Default"/>
        <w:spacing w:before="0" w:line="216" w:lineRule="auto"/>
        <w:rPr>
          <w:b w:val="1"/>
          <w:bCs w:val="1"/>
          <w:sz w:val="22"/>
          <w:szCs w:val="22"/>
        </w:rPr>
      </w:pPr>
      <w:r>
        <w:rPr>
          <w:b w:val="1"/>
          <w:bCs w:val="1"/>
          <w:sz w:val="22"/>
          <w:szCs w:val="22"/>
          <w:rtl w:val="0"/>
          <w:lang w:val="en-US"/>
        </w:rPr>
        <w:t>About SPEED SPORT 1</w:t>
      </w:r>
    </w:p>
    <w:p>
      <w:pPr>
        <w:pStyle w:val="Default"/>
        <w:spacing w:before="0" w:line="216" w:lineRule="auto"/>
        <w:rPr>
          <w:rStyle w:val="None A"/>
          <w:sz w:val="22"/>
          <w:szCs w:val="22"/>
        </w:rPr>
      </w:pPr>
    </w:p>
    <w:p>
      <w:pPr>
        <w:pStyle w:val="Default"/>
        <w:spacing w:before="0" w:line="216" w:lineRule="auto"/>
        <w:rPr>
          <w:sz w:val="22"/>
          <w:szCs w:val="22"/>
        </w:rPr>
      </w:pPr>
      <w:r>
        <w:rPr>
          <w:sz w:val="22"/>
          <w:szCs w:val="22"/>
          <w:rtl w:val="0"/>
          <w:lang w:val="en-US"/>
        </w:rPr>
        <w:t>SPEED SPORT 1 is the first network dedicated to free, live motorsports, presenting hundreds of live events and thousands of hours of premier motorsport content and lifestyle programming from around the globe annually. Designed for the sport</w:t>
      </w:r>
      <w:r>
        <w:rPr>
          <w:sz w:val="22"/>
          <w:szCs w:val="22"/>
          <w:rtl w:val="0"/>
          <w:lang w:val="en-US"/>
        </w:rPr>
        <w:t>’</w:t>
      </w:r>
      <w:r>
        <w:rPr>
          <w:sz w:val="22"/>
          <w:szCs w:val="22"/>
          <w:rtl w:val="0"/>
          <w:lang w:val="en-US"/>
        </w:rPr>
        <w:t>s most passionate fans, SPEED SPORT 1 is a collaboration of seasoned professionals with backgrounds at ESPN, Speedvision, Speed Channel, FS1, NASCAR, MTV, Disney and MAVTV.</w:t>
      </w:r>
    </w:p>
    <w:p>
      <w:pPr>
        <w:pStyle w:val="Default"/>
        <w:spacing w:before="0" w:line="216" w:lineRule="auto"/>
        <w:rPr>
          <w:rStyle w:val="None A"/>
          <w:sz w:val="22"/>
          <w:szCs w:val="22"/>
        </w:rPr>
      </w:pPr>
    </w:p>
    <w:p>
      <w:pPr>
        <w:pStyle w:val="Default"/>
        <w:spacing w:before="0" w:line="216" w:lineRule="auto"/>
        <w:rPr>
          <w:rStyle w:val="None"/>
          <w:sz w:val="22"/>
          <w:szCs w:val="22"/>
        </w:rPr>
      </w:pPr>
      <w:r>
        <w:rPr>
          <w:sz w:val="22"/>
          <w:szCs w:val="22"/>
          <w:rtl w:val="0"/>
          <w:lang w:val="en-US"/>
        </w:rPr>
        <w:t>Celebrating its 90th Anniversary this year, SPEED SPORT continues to be America</w:t>
      </w:r>
      <w:r>
        <w:rPr>
          <w:sz w:val="22"/>
          <w:szCs w:val="22"/>
          <w:rtl w:val="0"/>
          <w:lang w:val="en-US"/>
        </w:rPr>
        <w:t>’</w:t>
      </w:r>
      <w:r>
        <w:rPr>
          <w:sz w:val="22"/>
          <w:szCs w:val="22"/>
          <w:rtl w:val="0"/>
          <w:lang w:val="en-US"/>
        </w:rPr>
        <w:t xml:space="preserve">s oldest and most trusted motorsports media brand. For more information, visit </w:t>
      </w:r>
      <w:r>
        <w:rPr>
          <w:rStyle w:val="Hyperlink.0"/>
        </w:rPr>
        <w:fldChar w:fldCharType="begin" w:fldLock="0"/>
      </w:r>
      <w:r>
        <w:rPr>
          <w:rStyle w:val="Hyperlink.0"/>
        </w:rPr>
        <w:instrText xml:space="preserve"> HYPERLINK "http://SPEEDSPORT1.com"</w:instrText>
      </w:r>
      <w:r>
        <w:rPr>
          <w:rStyle w:val="Hyperlink.0"/>
        </w:rPr>
        <w:fldChar w:fldCharType="separate" w:fldLock="0"/>
      </w:r>
      <w:r>
        <w:rPr>
          <w:rStyle w:val="Hyperlink.0"/>
          <w:rtl w:val="0"/>
          <w:lang w:val="en-US"/>
        </w:rPr>
        <w:t>SPEEDSPORT1.com</w:t>
      </w:r>
      <w:r>
        <w:rPr/>
        <w:fldChar w:fldCharType="end" w:fldLock="0"/>
      </w:r>
      <w:r>
        <w:rPr>
          <w:rStyle w:val="None"/>
          <w:sz w:val="22"/>
          <w:szCs w:val="22"/>
          <w:rtl w:val="0"/>
          <w:lang w:val="en-US"/>
        </w:rPr>
        <w:t>.</w:t>
      </w:r>
    </w:p>
    <w:p>
      <w:pPr>
        <w:pStyle w:val="Default"/>
        <w:spacing w:before="0" w:line="216" w:lineRule="auto"/>
      </w:pPr>
      <w:r>
        <w:rPr>
          <w:rStyle w:val="None"/>
          <w:sz w:val="22"/>
          <w:szCs w:val="22"/>
        </w:rPr>
        <w:drawing xmlns:a="http://schemas.openxmlformats.org/drawingml/2006/main">
          <wp:anchor distT="152400" distB="152400" distL="152400" distR="152400" simplePos="0" relativeHeight="251661312" behindDoc="0" locked="0" layoutInCell="1" allowOverlap="1">
            <wp:simplePos x="0" y="0"/>
            <wp:positionH relativeFrom="page">
              <wp:posOffset>908050</wp:posOffset>
            </wp:positionH>
            <wp:positionV relativeFrom="line">
              <wp:posOffset>273203</wp:posOffset>
            </wp:positionV>
            <wp:extent cx="5943600" cy="1649691"/>
            <wp:effectExtent l="0" t="0" r="0" b="0"/>
            <wp:wrapTopAndBottom distT="152400" distB="152400"/>
            <wp:docPr id="1073741828" name="officeArt object" descr="app logo layout NEW.jpg">
              <a:hlinkClick r:id="rId7" invalidUrl="" action="" tgtFrame="" tooltip="" history="1" highlightClick="0" endSnd="0"/>
            </wp:docPr>
            <wp:cNvGraphicFramePr/>
            <a:graphic xmlns:a="http://schemas.openxmlformats.org/drawingml/2006/main">
              <a:graphicData uri="http://schemas.openxmlformats.org/drawingml/2006/picture">
                <pic:pic xmlns:pic="http://schemas.openxmlformats.org/drawingml/2006/picture">
                  <pic:nvPicPr>
                    <pic:cNvPr id="1073741828" name="app logo layout NEW.jpg" descr="app logo layout NEW.jpg">
                      <a:hlinkClick r:id="rId7" invalidUrl="" action="" tgtFrame="" tooltip="" history="1" highlightClick="0" endSnd="0"/>
                    </pic:cNvPr>
                    <pic:cNvPicPr>
                      <a:picLocks noChangeAspect="1"/>
                    </pic:cNvPicPr>
                  </pic:nvPicPr>
                  <pic:blipFill>
                    <a:blip r:embed="rId8">
                      <a:extLst/>
                    </a:blip>
                    <a:stretch>
                      <a:fillRect/>
                    </a:stretch>
                  </pic:blipFill>
                  <pic:spPr>
                    <a:xfrm>
                      <a:off x="0" y="0"/>
                      <a:ext cx="5943600" cy="1649691"/>
                    </a:xfrm>
                    <a:prstGeom prst="rect">
                      <a:avLst/>
                    </a:prstGeom>
                    <a:ln w="12700" cap="flat">
                      <a:noFill/>
                      <a:miter lim="400000"/>
                    </a:ln>
                    <a:effectLst/>
                  </pic:spPr>
                </pic:pic>
              </a:graphicData>
            </a:graphic>
          </wp:anchor>
        </w:drawing>
      </w:r>
      <w:r>
        <w:rPr>
          <w:rStyle w:val="None"/>
          <w:sz w:val="22"/>
          <w:szCs w:val="22"/>
        </w:rPr>
      </w:r>
    </w:p>
    <w:sectPr>
      <w:headerReference w:type="default" r:id="rId9"/>
      <w:footerReference w:type="default" r:id="rId10"/>
      <w:pgSz w:w="12240" w:h="15840" w:orient="portrait"/>
      <w:pgMar w:top="1440" w:right="1440" w:bottom="1440" w:left="1440" w:header="720" w:footer="864"/>
      <w:bidi w:val="0"/>
    </w:sectPr>
  </w:body>
</w:document>
</file>

<file path=word/fontTable.xml><?xml version="1.0" encoding="utf-8"?>
<w:fonts xmlns:w="http://schemas.openxmlformats.org/wordprocessingml/2006/main">
  <w:font w:name="Times New Roman">
    <w:charset w:val="00"/>
    <w:family w:val="roman"/>
    <w:pitch w:val="variable"/>
  </w:font>
  <w:font w:name="Symbol">
    <w:charset w:val="02"/>
    <w:family w:val="roman"/>
    <w:pitch w:val="variable"/>
  </w:font>
  <w:font w:name="Arial">
    <w:charset w:val="00"/>
    <w:family w:val="swiss"/>
    <w:pitch w:val="variable"/>
  </w:font>
  <w:font w:name="Arial Unicode MS">
    <w:charset w:val="00"/>
    <w:family w:val="roman"/>
    <w:pitch w:val="default"/>
  </w:font>
  <w:font w:name="Helvetica Neue">
    <w:charset w:val="00"/>
    <w:family w:val="roman"/>
    <w:pitch w:val="default"/>
  </w:font>
  <w:font w:name="Aptos">
    <w:charset w:val="00"/>
    <w:family w:val="roman"/>
    <w:pitch w:val="default"/>
  </w:font>
</w:fonts>
</file>

<file path=word/footer1.xml><?xml version="1.0" encoding="utf-8"?>
<w:ft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p>
    <w:pPr>
      <w:pStyle w:val="Header &amp; Footer"/>
      <w:bidi w:val="0"/>
    </w:pPr>
    <w:r/>
  </w:p>
</w:ftr>
</file>

<file path=word/header1.xml><?xml version="1.0" encoding="utf-8"?>
<w:hd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p>
    <w:pPr>
      <w:pStyle w:val="Header &amp; Footer"/>
      <w:bidi w:val="0"/>
    </w:pPr>
    <w:r/>
  </w:p>
</w:hdr>
</file>

<file path=word/settings.xml><?xml version="1.0" encoding="utf-8"?>
<w:settings xmlns:mc="http://schemas.openxmlformats.org/markup-compatibility/2006" xmlns:o="urn:schemas-microsoft-com:office:office" xmlns:v="urn:schemas-microsoft-com:vml" xmlns:w="http://schemas.openxmlformats.org/wordprocessingml/2006/main">
  <w:view w:val="print"/>
  <w:mirrorMargins w:val="0"/>
  <w:bordersDoNotSurroundHeader w:val="0"/>
  <w:bordersDoNotSurroundFooter w:val="0"/>
  <w:displayBackgroundShape/>
  <w:revisionView w:markup="1" w:comments="1" w:insDel="1" w:formatting="0"/>
  <w:defaultTabStop w:val="720"/>
  <w:autoHyphenation w:val="0"/>
  <w:evenAndOddHeaders w:val="0"/>
  <w:bookFoldPrinting w:val="0"/>
  <w:noLineBreaksAfter w:lang="English" w:val="‘“(〔[{〈《「『【⦅〘〖«〝︵︷︹︻︽︿﹁﹃﹇﹙﹛﹝｢"/>
  <w:noLineBreaksBefore w:lang="English" w:val="’”)〕]}〉"/>
  <w:compat>
    <w:compatSetting w:name="compatibilityMode" w:uri="http://schemas.microsoft.com/office/word" w:val="15"/>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w="http://schemas.openxmlformats.org/wordprocessingml/2006/main" xmlns:mc="http://schemas.openxmlformats.org/markup-compatibility/2006" xmlns:w14="http://schemas.microsoft.com/office/word/2010/wordml" mc:Ignorable="w14">
  <w:docDefaults>
    <w:rPrDefault>
      <w:rPr>
        <w:rFonts w:ascii="Times New Roman" w:cs="Times New Roman" w:hAnsi="Times New Roman" w:eastAsia="Arial Unicode MS"/>
        <w:b w:val="0"/>
        <w:bCs w:val="0"/>
        <w:i w:val="0"/>
        <w:iCs w:val="0"/>
        <w:caps w:val="0"/>
        <w:smallCaps w:val="0"/>
        <w:strike w:val="0"/>
        <w:dstrike w:val="0"/>
        <w:outline w:val="0"/>
        <w:emboss w:val="0"/>
        <w:imprint w:val="0"/>
        <w:vanish w:val="0"/>
        <w:color w:val="auto"/>
        <w:spacing w:val="0"/>
        <w:w w:val="100"/>
        <w:kern w:val="0"/>
        <w:position w:val="0"/>
        <w:sz w:val="20"/>
        <w:szCs w:val="20"/>
        <w:u w:val="none" w:color="auto"/>
        <w:bdr w:val="nil"/>
        <w:vertAlign w:val="baseline"/>
        <w:lang/>
      </w:rPr>
    </w:rPrDefault>
    <w:pPrDefault>
      <w:pPr>
        <w:keepNext w:val="0"/>
        <w:keepLines w:val="0"/>
        <w:pageBreakBefore w:val="0"/>
        <w:framePr w:anchorLock="0" w:w="0" w:h="0" w:vSpace="0" w:hSpace="0" w:xAlign="left" w:y="0" w:hRule="exact" w:vAnchor="margin"/>
        <w:widowControl w:val="1"/>
        <w:numPr>
          <w:ilvl w:val="0"/>
          <w:numId w:val="0"/>
        </w:numPr>
        <w:suppressLineNumbers w:val="0"/>
        <w:pBdr>
          <w:top w:val="nil"/>
          <w:left w:val="nil"/>
          <w:bottom w:val="nil"/>
          <w:right w:val="nil"/>
          <w:between w:val="nil"/>
          <w:bar w:val="nil"/>
        </w:pBdr>
        <w:shd w:val="clear" w:color="auto" w:fill="auto"/>
        <w:suppressAutoHyphens w:val="0"/>
        <w:spacing w:before="0" w:beforeAutospacing="0" w:after="0" w:afterAutospacing="0" w:line="240" w:lineRule="auto"/>
        <w:ind w:left="0" w:right="0" w:firstLine="0"/>
        <w:jc w:val="left"/>
        <w:outlineLvl w:val="9"/>
      </w:pPr>
    </w:pPrDefault>
  </w:docDefaults>
  <w:style w:type="paragraph" w:default="1" w:styleId="Normal">
    <w:name w:val="Normal"/>
    <w:next w:val="Normal"/>
    <w:pPr/>
    <w:rPr>
      <w:sz w:val="24"/>
      <w:szCs w:val="24"/>
      <w:lang w:val="en-US" w:eastAsia="en-US" w:bidi="ar-SA"/>
    </w:rPr>
  </w:style>
  <w:style w:type="character" w:default="1" w:styleId="Default Paragraph Font">
    <w:name w:val="Default Paragraph Font"/>
    <w:next w:val="Default Paragraph Font"/>
  </w:style>
  <w:style w:type="character" w:styleId="Hyperlink">
    <w:name w:val="Hyperlink"/>
    <w:rPr>
      <w:u w:val="single"/>
    </w:rPr>
  </w:style>
  <w:style w:type="table" w:default="1" w:styleId="Table Normal">
    <w:name w:val="Table Normal"/>
    <w:next w:val="Table Normal"/>
    <w:pPr/>
    <w:tblPr>
      <w:tblInd w:w="0" w:type="dxa"/>
    </w:tblPr>
    <w:trPr/>
    <w:tcPr/>
    <w:tblStylePr w:type="firstRow"/>
    <w:tblStylePr w:type="lastRow"/>
    <w:tblStylePr w:type="firstCol"/>
    <w:tblStylePr w:type="lastCol"/>
    <w:tblStylePr w:type="band1Vert"/>
    <w:tblStylePr w:type="band2Vert"/>
    <w:tblStylePr w:type="band1Horz"/>
    <w:tblStylePr w:type="band2Horz"/>
    <w:tblStylePr w:type="neCell"/>
    <w:tblStylePr w:type="nwCell"/>
    <w:tblStylePr w:type="seCell"/>
    <w:tblStylePr w:type="swCell"/>
  </w:style>
  <w:style w:type="numbering" w:default="1" w:styleId="No List">
    <w:name w:val="No List"/>
    <w:next w:val="No List"/>
    <w:pPr/>
  </w:style>
  <w:style w:type="paragraph" w:styleId="Header &amp; Footer">
    <w:name w:val="Header &amp; Footer"/>
    <w:next w:val="Header &amp; Footer"/>
    <w:pPr>
      <w:keepNext w:val="0"/>
      <w:keepLines w:val="0"/>
      <w:pageBreakBefore w:val="0"/>
      <w:widowControl w:val="1"/>
      <w:shd w:val="clear" w:color="auto" w:fill="auto"/>
      <w:tabs>
        <w:tab w:val="right" w:pos="9020"/>
      </w:tabs>
      <w:suppressAutoHyphens w:val="0"/>
      <w:bidi w:val="0"/>
      <w:spacing w:before="0" w:after="0" w:line="240" w:lineRule="auto"/>
      <w:ind w:left="0" w:right="0" w:firstLine="0"/>
      <w:jc w:val="left"/>
      <w:outlineLvl w:val="9"/>
    </w:pPr>
    <w:rPr>
      <w:rFonts w:ascii="Helvetica Neue" w:cs="Arial Unicode MS" w:hAnsi="Helvetica Neue" w:eastAsia="Arial Unicode MS"/>
      <w:b w:val="0"/>
      <w:bCs w:val="0"/>
      <w:i w:val="0"/>
      <w:iCs w:val="0"/>
      <w:caps w:val="0"/>
      <w:smallCaps w:val="0"/>
      <w:strike w:val="0"/>
      <w:dstrike w:val="0"/>
      <w:outline w:val="0"/>
      <w:color w:val="000000"/>
      <w:spacing w:val="0"/>
      <w:kern w:val="0"/>
      <w:position w:val="0"/>
      <w:sz w:val="24"/>
      <w:szCs w:val="24"/>
      <w:u w:val="none"/>
      <w:shd w:val="nil" w:color="auto" w:fill="auto"/>
      <w:vertAlign w:val="baseline"/>
      <w14:textOutline>
        <w14:noFill/>
      </w14:textOutline>
      <w14:textFill>
        <w14:solidFill>
          <w14:srgbClr w14:val="000000"/>
        </w14:solidFill>
      </w14:textFill>
    </w:rPr>
  </w:style>
  <w:style w:type="paragraph" w:styleId="Default">
    <w:name w:val="Default"/>
    <w:next w:val="Default"/>
    <w:pPr>
      <w:keepNext w:val="0"/>
      <w:keepLines w:val="0"/>
      <w:pageBreakBefore w:val="0"/>
      <w:widowControl w:val="1"/>
      <w:shd w:val="clear" w:color="auto" w:fill="auto"/>
      <w:suppressAutoHyphens w:val="0"/>
      <w:bidi w:val="0"/>
      <w:spacing w:before="160" w:after="0" w:line="288" w:lineRule="auto"/>
      <w:ind w:left="0" w:right="0" w:firstLine="0"/>
      <w:jc w:val="left"/>
      <w:outlineLvl w:val="9"/>
    </w:pPr>
    <w:rPr>
      <w:rFonts w:ascii="Helvetica Neue" w:cs="Arial Unicode MS" w:hAnsi="Helvetica Neue" w:eastAsia="Arial Unicode MS"/>
      <w:b w:val="0"/>
      <w:bCs w:val="0"/>
      <w:i w:val="0"/>
      <w:iCs w:val="0"/>
      <w:caps w:val="0"/>
      <w:smallCaps w:val="0"/>
      <w:strike w:val="0"/>
      <w:dstrike w:val="0"/>
      <w:outline w:val="0"/>
      <w:color w:val="000000"/>
      <w:spacing w:val="0"/>
      <w:kern w:val="0"/>
      <w:position w:val="0"/>
      <w:sz w:val="24"/>
      <w:szCs w:val="24"/>
      <w:u w:val="none" w:color="000000"/>
      <w:shd w:val="nil" w:color="auto" w:fill="auto"/>
      <w:vertAlign w:val="baseline"/>
      <w:lang w:val="en-US"/>
      <w14:textOutline w14:w="12700" w14:cap="flat">
        <w14:noFill/>
        <w14:miter w14:lim="400000"/>
      </w14:textOutline>
      <w14:textFill>
        <w14:solidFill>
          <w14:srgbClr w14:val="000000"/>
        </w14:solidFill>
      </w14:textFill>
    </w:rPr>
  </w:style>
  <w:style w:type="character" w:styleId="None A">
    <w:name w:val="None A"/>
  </w:style>
  <w:style w:type="paragraph" w:styleId="Body A">
    <w:name w:val="Body A"/>
    <w:next w:val="Body A"/>
    <w:pPr>
      <w:keepNext w:val="0"/>
      <w:keepLines w:val="0"/>
      <w:pageBreakBefore w:val="0"/>
      <w:widowControl w:val="1"/>
      <w:shd w:val="clear" w:color="auto" w:fill="auto"/>
      <w:suppressAutoHyphens w:val="0"/>
      <w:bidi w:val="0"/>
      <w:spacing w:before="0" w:after="0" w:line="240" w:lineRule="auto"/>
      <w:ind w:left="0" w:right="0" w:firstLine="0"/>
      <w:jc w:val="left"/>
      <w:outlineLvl w:val="9"/>
    </w:pPr>
    <w:rPr>
      <w:rFonts w:ascii="Times New Roman" w:cs="Arial Unicode MS" w:hAnsi="Times New Roman" w:eastAsia="Arial Unicode MS"/>
      <w:b w:val="0"/>
      <w:bCs w:val="0"/>
      <w:i w:val="0"/>
      <w:iCs w:val="0"/>
      <w:caps w:val="0"/>
      <w:smallCaps w:val="0"/>
      <w:strike w:val="0"/>
      <w:dstrike w:val="0"/>
      <w:outline w:val="0"/>
      <w:color w:val="000000"/>
      <w:spacing w:val="0"/>
      <w:kern w:val="0"/>
      <w:position w:val="0"/>
      <w:sz w:val="24"/>
      <w:szCs w:val="24"/>
      <w:u w:val="none" w:color="000000"/>
      <w:shd w:val="nil" w:color="auto" w:fill="auto"/>
      <w:vertAlign w:val="baseline"/>
      <w:lang w:val="en-US"/>
      <w14:textOutline w14:w="12700" w14:cap="flat">
        <w14:noFill/>
        <w14:miter w14:lim="400000"/>
      </w14:textOutline>
      <w14:textFill>
        <w14:solidFill>
          <w14:srgbClr w14:val="000000"/>
        </w14:solidFill>
      </w14:textFill>
    </w:rPr>
  </w:style>
  <w:style w:type="character" w:styleId="None">
    <w:name w:val="None"/>
  </w:style>
  <w:style w:type="character" w:styleId="Hyperlink.0">
    <w:name w:val="Hyperlink.0"/>
    <w:basedOn w:val="None"/>
    <w:next w:val="Hyperlink.0"/>
    <w:rPr>
      <w:sz w:val="22"/>
      <w:szCs w:val="22"/>
      <w:u w:val="single" w:color="000000"/>
      <w14:textOutline w14:w="12700" w14:cap="flat">
        <w14:noFill/>
        <w14:miter w14:lim="400000"/>
      </w14:textOutline>
    </w:rPr>
  </w:style>
</w:styles>
</file>

<file path=word/_rels/document.xml.rels><?xml version="1.0" encoding="UTF-8"?>
<Relationships xmlns="http://schemas.openxmlformats.org/package/2006/relationships"><Relationship Id="rId1" Type="http://schemas.openxmlformats.org/officeDocument/2006/relationships/settings" Target="settings.xml"/><Relationship Id="rId2" Type="http://schemas.openxmlformats.org/officeDocument/2006/relationships/fontTable" Target="fontTable.xml"/><Relationship Id="rId3" Type="http://schemas.openxmlformats.org/officeDocument/2006/relationships/styles" Target="styles.xml"/><Relationship Id="rId4" Type="http://schemas.openxmlformats.org/officeDocument/2006/relationships/image" Target="media/image1.png"/><Relationship Id="rId5" Type="http://schemas.openxmlformats.org/officeDocument/2006/relationships/image" Target="media/image2.png"/><Relationship Id="rId6" Type="http://schemas.openxmlformats.org/officeDocument/2006/relationships/image" Target="media/image3.png"/><Relationship Id="rId7" Type="http://schemas.openxmlformats.org/officeDocument/2006/relationships/hyperlink" Target="http://www.speedsport1.com" TargetMode="External"/><Relationship Id="rId8" Type="http://schemas.openxmlformats.org/officeDocument/2006/relationships/image" Target="media/image1.jpeg"/><Relationship Id="rId9" Type="http://schemas.openxmlformats.org/officeDocument/2006/relationships/header" Target="header1.xml"/><Relationship Id="rId10" Type="http://schemas.openxmlformats.org/officeDocument/2006/relationships/footer" Target="footer1.xml"/><Relationship Id="rId11" Type="http://schemas.openxmlformats.org/officeDocument/2006/relationships/theme" Target="theme/theme1.xml"/></Relationships>

</file>

<file path=word/theme/theme1.xml><?xml version="1.0" encoding="utf-8"?>
<a:theme xmlns:a="http://schemas.openxmlformats.org/drawingml/2006/main" xmlns:r="http://schemas.openxmlformats.org/officeDocument/2006/relationships" name="Blank">
  <a:themeElements>
    <a:clrScheme name="Blank">
      <a:dk1>
        <a:srgbClr val="000000"/>
      </a:dk1>
      <a:lt1>
        <a:srgbClr val="FFFFFF"/>
      </a:lt1>
      <a:dk2>
        <a:srgbClr val="A7A7A7"/>
      </a:dk2>
      <a:lt2>
        <a:srgbClr val="535353"/>
      </a:lt2>
      <a:accent1>
        <a:srgbClr val="00A2FF"/>
      </a:accent1>
      <a:accent2>
        <a:srgbClr val="16E7CF"/>
      </a:accent2>
      <a:accent3>
        <a:srgbClr val="61D836"/>
      </a:accent3>
      <a:accent4>
        <a:srgbClr val="FFD932"/>
      </a:accent4>
      <a:accent5>
        <a:srgbClr val="FF644E"/>
      </a:accent5>
      <a:accent6>
        <a:srgbClr val="FF42A1"/>
      </a:accent6>
      <a:hlink>
        <a:srgbClr val="0000FF"/>
      </a:hlink>
      <a:folHlink>
        <a:srgbClr val="FF00FF"/>
      </a:folHlink>
    </a:clrScheme>
    <a:fontScheme name="Blank">
      <a:majorFont>
        <a:latin typeface="Helvetica Neue"/>
        <a:ea typeface="Helvetica Neue"/>
        <a:cs typeface="Helvetica Neue"/>
      </a:majorFont>
      <a:minorFont>
        <a:latin typeface="Helvetica Neue"/>
        <a:ea typeface="Helvetica Neue"/>
        <a:cs typeface="Helvetica Neue"/>
      </a:minorFont>
    </a:fontScheme>
    <a:fmtScheme name="Blank">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sp3d/>
      </a:spPr>
      <a:bodyPr rot="0" spcFirstLastPara="1" vertOverflow="overflow" horzOverflow="overflow" vert="horz" wrap="square" lIns="50800" tIns="50800" rIns="50800" bIns="50800" numCol="1" spcCol="38100" rtlCol="0" anchor="ctr" upright="0">
        <a:spAutoFit/>
      </a:bodyPr>
      <a:lstStyle>
        <a:defPPr marL="0" marR="0" indent="0" algn="l" defTabSz="914400" rtl="0" fontAlgn="auto" latinLnBrk="0"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spDef>
    <a:lnDef>
      <a:spPr>
        <a:noFill/>
        <a:ln w="25400" cap="flat">
          <a:solidFill>
            <a:schemeClr val="accent1"/>
          </a:solidFill>
          <a:prstDash val="solid"/>
          <a:round/>
        </a:ln>
        <a:effectLst/>
        <a:sp3d/>
      </a:spPr>
      <a:bodyPr rot="0" spcFirstLastPara="1" vertOverflow="overflow" horzOverflow="overflow" vert="horz" wrap="square" lIns="91439" tIns="45719" rIns="91439" bIns="45719" numCol="1" spcCol="38100" rtlCol="0" anchor="t" upright="0">
        <a:noAutofit/>
      </a:bodyPr>
      <a:lstStyle>
        <a:def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t" upright="0">
        <a:spAutoFit/>
      </a:bodyPr>
      <a:lstStyle>
        <a:defPPr marL="0" marR="0" indent="0" algn="l" defTabSz="914400" rtl="0" fontAlgn="auto" latinLnBrk="0"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txDef>
  </a:objectDefaults>
</a:theme>
</file>

<file path=docProps/app.xml><?xml version="1.0" encoding="utf-8"?>
<Properties xmlns="http://schemas.openxmlformats.org/officeDocument/2006/extended-properties" xmlns:vt="http://schemas.openxmlformats.org/officeDocument/2006/docPropsVTypes"/>
</file>

<file path=docProps/core.xml><?xml version="1.0" encoding="utf-8"?>
<cp:coreProperties xmlns:cp="http://schemas.openxmlformats.org/package/2006/metadata/core-properties" xmlns:dc="http://purl.org/dc/elements/1.1/" xmlns:dcterms="http://purl.org/dc/terms/" xmlns:xsi="http://www.w3.org/2001/XMLSchema-instance"/>
</file>